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rsidTr="00317F66">
        <w:trPr>
          <w:trHeight w:val="1354"/>
        </w:trPr>
        <w:tc>
          <w:tcPr>
            <w:tcW w:w="2656" w:type="dxa"/>
            <w:tcBorders>
              <w:top w:val="single" w:sz="4" w:space="0" w:color="auto"/>
              <w:bottom w:val="single" w:sz="4" w:space="0" w:color="auto"/>
            </w:tcBorders>
          </w:tcPr>
          <w:p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w:t>
            </w:r>
            <w:proofErr w:type="spellStart"/>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rsidTr="00317F66">
        <w:trPr>
          <w:trHeight w:val="1264"/>
        </w:trPr>
        <w:tc>
          <w:tcPr>
            <w:tcW w:w="2656" w:type="dxa"/>
            <w:tcBorders>
              <w:top w:val="single" w:sz="4" w:space="0" w:color="auto"/>
              <w:bottom w:val="single" w:sz="4" w:space="0" w:color="auto"/>
            </w:tcBorders>
          </w:tcPr>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rsidTr="00317F66">
        <w:trPr>
          <w:trHeight w:val="1664"/>
        </w:trPr>
        <w:tc>
          <w:tcPr>
            <w:tcW w:w="2656" w:type="dxa"/>
            <w:tcBorders>
              <w:top w:val="single" w:sz="4" w:space="0" w:color="auto"/>
              <w:bottom w:val="single" w:sz="4" w:space="0" w:color="auto"/>
            </w:tcBorders>
          </w:tcPr>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 xml:space="preserve">Ms. </w:t>
            </w:r>
            <w:proofErr w:type="spellStart"/>
            <w:r w:rsidRPr="00357F40">
              <w:rPr>
                <w:rFonts w:ascii="Book Antiqua" w:eastAsia="Times New Roman" w:hAnsi="Book Antiqua" w:cstheme="minorHAnsi"/>
                <w:b/>
                <w:szCs w:val="22"/>
                <w:lang w:bidi="ar-SA"/>
              </w:rPr>
              <w:t>Rimi</w:t>
            </w:r>
            <w:proofErr w:type="spellEnd"/>
            <w:r w:rsidRPr="00357F40">
              <w:rPr>
                <w:rFonts w:ascii="Book Antiqua" w:eastAsia="Times New Roman" w:hAnsi="Book Antiqua" w:cstheme="minorHAnsi"/>
                <w:b/>
                <w:szCs w:val="22"/>
                <w:lang w:bidi="ar-SA"/>
              </w:rPr>
              <w:t xml:space="preserve"> Ghosh - 09650044156</w:t>
            </w:r>
          </w:p>
          <w:p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rsidTr="003C11AA">
        <w:trPr>
          <w:trHeight w:val="1705"/>
        </w:trPr>
        <w:tc>
          <w:tcPr>
            <w:tcW w:w="2656" w:type="dxa"/>
            <w:tcBorders>
              <w:top w:val="single" w:sz="4" w:space="0" w:color="auto"/>
            </w:tcBorders>
          </w:tcPr>
          <w:p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gramStart"/>
            <w:r w:rsidRPr="00357F40">
              <w:rPr>
                <w:rFonts w:ascii="Book Antiqua" w:eastAsia="Times New Roman" w:hAnsi="Book Antiqua" w:cstheme="minorHAnsi"/>
                <w:szCs w:val="22"/>
                <w:lang w:val="en-GB" w:bidi="ar-SA"/>
              </w:rPr>
              <w:t>Limited,‘</w:t>
            </w:r>
            <w:proofErr w:type="spellStart"/>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rsidTr="00EA499A">
              <w:tc>
                <w:tcPr>
                  <w:tcW w:w="8081" w:type="dxa"/>
                </w:tcPr>
                <w:p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rsidTr="00EA499A">
              <w:tc>
                <w:tcPr>
                  <w:tcW w:w="8081" w:type="dxa"/>
                </w:tcPr>
                <w:p w:rsidR="00EA499A" w:rsidRPr="00357F40" w:rsidRDefault="00EA499A" w:rsidP="00EA499A">
                  <w:pPr>
                    <w:jc w:val="both"/>
                    <w:rPr>
                      <w:rFonts w:ascii="Book Antiqua" w:hAnsi="Book Antiqua" w:cs="Arial"/>
                      <w:sz w:val="23"/>
                      <w:szCs w:val="23"/>
                      <w:lang w:val="en-GB"/>
                    </w:rPr>
                  </w:pPr>
                </w:p>
              </w:tc>
            </w:tr>
            <w:tr w:rsidR="00357F40" w:rsidRPr="00357F40" w:rsidTr="00EA499A">
              <w:tc>
                <w:tcPr>
                  <w:tcW w:w="8081" w:type="dxa"/>
                </w:tcPr>
                <w:p w:rsidR="00EA499A" w:rsidRPr="00357F40" w:rsidRDefault="00EA499A" w:rsidP="00EA499A">
                  <w:pPr>
                    <w:jc w:val="both"/>
                    <w:rPr>
                      <w:rFonts w:ascii="Book Antiqua" w:hAnsi="Book Antiqua" w:cs="Arial"/>
                      <w:sz w:val="23"/>
                      <w:szCs w:val="23"/>
                      <w:lang w:val="en-GB"/>
                    </w:rPr>
                  </w:pPr>
                </w:p>
              </w:tc>
            </w:tr>
          </w:tbl>
          <w:p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gramStart"/>
            <w:r w:rsidRPr="00357F40">
              <w:rPr>
                <w:rFonts w:ascii="Book Antiqua" w:eastAsia="Times New Roman" w:hAnsi="Book Antiqua" w:cstheme="minorHAnsi"/>
                <w:szCs w:val="22"/>
                <w:lang w:val="en-GB" w:bidi="ar-SA"/>
              </w:rPr>
              <w:t>Limited,‘</w:t>
            </w:r>
            <w:proofErr w:type="spellStart"/>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rsidTr="00317F66">
        <w:trPr>
          <w:trHeight w:val="856"/>
        </w:trPr>
        <w:tc>
          <w:tcPr>
            <w:tcW w:w="2656" w:type="dxa"/>
            <w:tcBorders>
              <w:top w:val="single" w:sz="4" w:space="0" w:color="auto"/>
            </w:tcBorders>
          </w:tcPr>
          <w:p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rsidR="00631E9E" w:rsidRPr="00357F40" w:rsidRDefault="00631E9E" w:rsidP="00631E9E">
            <w:pPr>
              <w:spacing w:after="0" w:line="240" w:lineRule="auto"/>
              <w:rPr>
                <w:rFonts w:ascii="Book Antiqua" w:eastAsia="Times New Roman" w:hAnsi="Book Antiqua" w:cstheme="minorHAnsi"/>
                <w:b/>
                <w:bCs/>
                <w:i/>
                <w:iCs/>
                <w:szCs w:val="22"/>
                <w:lang w:bidi="ar-SA"/>
              </w:rPr>
            </w:pPr>
          </w:p>
          <w:p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rsidTr="00317F66">
        <w:trPr>
          <w:trHeight w:val="1855"/>
        </w:trPr>
        <w:tc>
          <w:tcPr>
            <w:tcW w:w="2656" w:type="dxa"/>
            <w:tcBorders>
              <w:top w:val="single" w:sz="4" w:space="0" w:color="auto"/>
            </w:tcBorders>
          </w:tcPr>
          <w:p w:rsidR="00631E9E" w:rsidRPr="00357F40" w:rsidRDefault="00631E9E" w:rsidP="00631E9E">
            <w:pPr>
              <w:spacing w:after="0" w:line="240" w:lineRule="auto"/>
              <w:jc w:val="center"/>
              <w:rPr>
                <w:rFonts w:ascii="Book Antiqua" w:eastAsia="Arial Unicode MS" w:hAnsi="Book Antiqua" w:cstheme="minorHAnsi"/>
                <w:szCs w:val="22"/>
                <w:lang w:bidi="ar-SA"/>
              </w:rPr>
            </w:pPr>
          </w:p>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rsidR="00631E9E" w:rsidRPr="00357F40" w:rsidRDefault="00631E9E" w:rsidP="00631E9E">
            <w:pPr>
              <w:spacing w:after="0" w:line="240" w:lineRule="auto"/>
              <w:jc w:val="both"/>
              <w:rPr>
                <w:rFonts w:ascii="Book Antiqua" w:eastAsia="Arial Unicode MS" w:hAnsi="Book Antiqua" w:cstheme="minorHAnsi"/>
                <w:szCs w:val="22"/>
                <w:lang w:bidi="ar-SA"/>
              </w:rPr>
            </w:pPr>
          </w:p>
          <w:p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rsidR="00631E9E" w:rsidRPr="00357F40" w:rsidRDefault="00631E9E" w:rsidP="00631E9E">
            <w:pPr>
              <w:spacing w:after="0" w:line="240" w:lineRule="auto"/>
              <w:jc w:val="both"/>
              <w:rPr>
                <w:rFonts w:ascii="Book Antiqua" w:eastAsia="Arial Unicode MS" w:hAnsi="Book Antiqua" w:cstheme="minorHAnsi"/>
                <w:szCs w:val="22"/>
                <w:lang w:bidi="ar-SA"/>
              </w:rPr>
            </w:pPr>
          </w:p>
          <w:p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have </w:t>
      </w:r>
      <w:proofErr w:type="gramStart"/>
      <w:r w:rsidRPr="00357F40">
        <w:rPr>
          <w:rFonts w:ascii="Book Antiqua" w:eastAsia="Times New Roman" w:hAnsi="Book Antiqua" w:cstheme="minorHAnsi"/>
          <w:sz w:val="24"/>
          <w:szCs w:val="24"/>
          <w:lang w:bidi="ar-SA"/>
        </w:rPr>
        <w:t>made arrangements</w:t>
      </w:r>
      <w:proofErr w:type="gramEnd"/>
      <w:r w:rsidRPr="00357F40">
        <w:rPr>
          <w:rFonts w:ascii="Book Antiqua" w:eastAsia="Times New Roman" w:hAnsi="Book Antiqua" w:cstheme="minorHAnsi"/>
          <w:sz w:val="24"/>
          <w:szCs w:val="24"/>
          <w:lang w:bidi="ar-SA"/>
        </w:rPr>
        <w:t xml:space="preserve">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to go through the guidelines given below and submit their acceptance to the same in Attachment</w:t>
      </w:r>
      <w:r w:rsidR="00EA499A" w:rsidRPr="00357F40">
        <w:rPr>
          <w:rFonts w:ascii="Book Antiqua" w:eastAsia="Times New Roman" w:hAnsi="Book Antiqua" w:cstheme="minorHAnsi"/>
          <w:b/>
          <w:bCs/>
          <w:sz w:val="24"/>
          <w:szCs w:val="24"/>
          <w:lang w:bidi="ar-SA"/>
        </w:rPr>
        <w:t>-</w:t>
      </w:r>
      <w:r w:rsidR="00BB7D94">
        <w:rPr>
          <w:rFonts w:ascii="Book Antiqua" w:eastAsia="Times New Roman" w:hAnsi="Book Antiqua" w:cstheme="minorHAnsi"/>
          <w:b/>
          <w:bCs/>
          <w:sz w:val="24"/>
          <w:szCs w:val="24"/>
          <w:lang w:bidi="ar-SA"/>
        </w:rPr>
        <w:t xml:space="preserve">25 </w:t>
      </w:r>
      <w:r w:rsidR="0020014F" w:rsidRPr="00357F40">
        <w:rPr>
          <w:rFonts w:ascii="Book Antiqua" w:eastAsia="Times New Roman" w:hAnsi="Book Antiqua" w:cstheme="minorHAnsi"/>
          <w:b/>
          <w:bCs/>
          <w:sz w:val="24"/>
          <w:szCs w:val="24"/>
          <w:lang w:bidi="ar-SA"/>
        </w:rPr>
        <w:t>to their First Envelope bid</w:t>
      </w:r>
      <w:r w:rsidR="0020014F" w:rsidRPr="00357F40">
        <w:rPr>
          <w:rFonts w:ascii="Book Antiqua" w:eastAsia="Times New Roman" w:hAnsi="Book Antiqua" w:cstheme="minorHAnsi"/>
          <w:sz w:val="24"/>
          <w:szCs w:val="24"/>
          <w:lang w:bidi="ar-SA"/>
        </w:rPr>
        <w:t>.</w:t>
      </w:r>
    </w:p>
    <w:p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proofErr w:type="gramStart"/>
      <w:r w:rsidRPr="00357F40">
        <w:rPr>
          <w:rFonts w:ascii="Book Antiqua" w:eastAsia="Times New Roman" w:hAnsi="Book Antiqua" w:cstheme="minorHAnsi"/>
          <w:bCs/>
          <w:sz w:val="24"/>
          <w:szCs w:val="24"/>
          <w:lang w:bidi="ar-SA"/>
        </w:rPr>
        <w:t xml:space="preserve">template </w:t>
      </w:r>
      <w:r w:rsidR="00166EF2" w:rsidRPr="00357F40">
        <w:t xml:space="preserve"> </w:t>
      </w:r>
      <w:r w:rsidR="00166EF2" w:rsidRPr="00357F40">
        <w:rPr>
          <w:rFonts w:ascii="Book Antiqua" w:eastAsia="Times New Roman" w:hAnsi="Book Antiqua" w:cstheme="minorHAnsi"/>
          <w:b/>
          <w:sz w:val="24"/>
          <w:szCs w:val="24"/>
          <w:lang w:bidi="ar-SA"/>
        </w:rPr>
        <w:t>[</w:t>
      </w:r>
      <w:proofErr w:type="gramEnd"/>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lastRenderedPageBreak/>
        <w:t>Unless other-wise stated in the above break-up, decrease in the price of individual head of the template shall be considered proportionately on all individual line items of the respective head of the price schedules.</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rsidR="00DC59A0" w:rsidRPr="00357F40" w:rsidRDefault="00DC59A0" w:rsidP="00DC59A0">
      <w:pPr>
        <w:spacing w:after="0" w:line="240" w:lineRule="auto"/>
        <w:ind w:left="1080"/>
        <w:jc w:val="both"/>
        <w:rPr>
          <w:rFonts w:ascii="Book Antiqua" w:hAnsi="Book Antiqua" w:cstheme="minorHAnsi"/>
          <w:b/>
          <w:bCs/>
        </w:rPr>
      </w:pPr>
    </w:p>
    <w:p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rsidR="00DC59A0" w:rsidRPr="00357F40" w:rsidRDefault="00DC59A0" w:rsidP="00DC59A0">
      <w:pPr>
        <w:spacing w:after="0" w:line="240" w:lineRule="auto"/>
        <w:ind w:left="1080"/>
        <w:jc w:val="both"/>
        <w:rPr>
          <w:rFonts w:ascii="Book Antiqua" w:hAnsi="Book Antiqua" w:cstheme="minorHAnsi"/>
          <w:b/>
          <w:bCs/>
          <w:i/>
          <w:iCs/>
        </w:rPr>
      </w:pPr>
    </w:p>
    <w:p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lastRenderedPageBreak/>
        <w:t xml:space="preserve">Bids once made by the bidder cannot be cancelled/ withdrawn. If any bidder backs out and not make the supplies/execute the work as per the offered price, POWERGRID shall take appropriate necessary action as per the provisions of Bidding Document. </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lastRenderedPageBreak/>
        <w:t>*****</w:t>
      </w:r>
    </w:p>
    <w:sectPr w:rsidR="00631E9E" w:rsidRPr="00357F40" w:rsidSect="004F0975">
      <w:headerReference w:type="even" r:id="rId9"/>
      <w:headerReference w:type="default" r:id="rId10"/>
      <w:footerReference w:type="even" r:id="rId11"/>
      <w:footerReference w:type="default" r:id="rId12"/>
      <w:headerReference w:type="first" r:id="rId13"/>
      <w:footerReference w:type="first" r:id="rId14"/>
      <w:pgSz w:w="11906" w:h="16838"/>
      <w:pgMar w:top="1440" w:right="836"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C6F26" w:rsidRDefault="007C6F26" w:rsidP="005C1719">
      <w:pPr>
        <w:spacing w:after="0" w:line="240" w:lineRule="auto"/>
      </w:pPr>
      <w:r>
        <w:separator/>
      </w:r>
    </w:p>
  </w:endnote>
  <w:endnote w:type="continuationSeparator" w:id="0">
    <w:p w:rsidR="007C6F26" w:rsidRDefault="007C6F26"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72">
    <w:panose1 w:val="020B0503030000000003"/>
    <w:charset w:val="00"/>
    <w:family w:val="swiss"/>
    <w:pitch w:val="variable"/>
    <w:sig w:usb0="A00002EF" w:usb1="5000205B" w:usb2="00000008"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6A01" w:rsidRDefault="00256A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rsidR="0064498C" w:rsidRDefault="006449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6A01" w:rsidRDefault="00256A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C6F26" w:rsidRDefault="007C6F26" w:rsidP="005C1719">
      <w:pPr>
        <w:spacing w:after="0" w:line="240" w:lineRule="auto"/>
      </w:pPr>
      <w:r>
        <w:separator/>
      </w:r>
    </w:p>
  </w:footnote>
  <w:footnote w:type="continuationSeparator" w:id="0">
    <w:p w:rsidR="007C6F26" w:rsidRDefault="007C6F26"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6A01" w:rsidRDefault="00256A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499A" w:rsidRDefault="00C55796" w:rsidP="00EA499A">
    <w:pPr>
      <w:pStyle w:val="Header"/>
      <w:tabs>
        <w:tab w:val="left" w:pos="9251"/>
      </w:tabs>
      <w:jc w:val="right"/>
      <w:rPr>
        <w:rFonts w:ascii="Book Antiqua" w:hAnsi="Book Antiqua"/>
        <w:lang w:val="en-IN"/>
      </w:rPr>
    </w:pPr>
    <w:r>
      <w:rPr>
        <w:rFonts w:ascii="Book Antiqua" w:hAnsi="Book Antiqua"/>
        <w:lang w:val="en-IN"/>
      </w:rPr>
      <w:t xml:space="preserve">Revised </w:t>
    </w:r>
    <w:r w:rsidR="00EA499A" w:rsidRPr="006D079B">
      <w:rPr>
        <w:rFonts w:ascii="Book Antiqua" w:hAnsi="Book Antiqua"/>
        <w:lang w:val="en-IN"/>
      </w:rPr>
      <w:t>Annexure-D (BDS)</w:t>
    </w:r>
  </w:p>
  <w:p w:rsidR="00256A01" w:rsidRPr="006D079B" w:rsidRDefault="00256A01" w:rsidP="00EA499A">
    <w:pPr>
      <w:pStyle w:val="Header"/>
      <w:tabs>
        <w:tab w:val="left" w:pos="9251"/>
      </w:tabs>
      <w:jc w:val="right"/>
      <w:rPr>
        <w:rFonts w:ascii="Book Antiqua" w:hAnsi="Book Antiqua"/>
        <w:lang w:val="en-IN"/>
      </w:rPr>
    </w:pPr>
  </w:p>
  <w:p w:rsidR="00C95680" w:rsidRDefault="00533744" w:rsidP="004F0975">
    <w:pPr>
      <w:pStyle w:val="Header"/>
      <w:pBdr>
        <w:bottom w:val="single" w:sz="6" w:space="1" w:color="auto"/>
      </w:pBdr>
      <w:tabs>
        <w:tab w:val="left" w:pos="9251"/>
      </w:tabs>
      <w:jc w:val="both"/>
      <w:rPr>
        <w:rFonts w:ascii="Book Antiqua" w:hAnsi="Book Antiqua"/>
        <w:lang w:eastAsia="en-IN"/>
      </w:rPr>
    </w:pPr>
    <w:r w:rsidRPr="00F71644">
      <w:rPr>
        <w:rFonts w:ascii="Book Antiqua" w:hAnsi="Book Antiqua"/>
        <w:b/>
        <w:bCs/>
        <w:lang w:eastAsia="en-IN"/>
      </w:rPr>
      <w:t xml:space="preserve">Township </w:t>
    </w:r>
    <w:r>
      <w:rPr>
        <w:rFonts w:ascii="Book Antiqua" w:hAnsi="Book Antiqua"/>
        <w:b/>
        <w:bCs/>
        <w:lang w:eastAsia="en-IN"/>
      </w:rPr>
      <w:t>W</w:t>
    </w:r>
    <w:r w:rsidRPr="00F71644">
      <w:rPr>
        <w:rFonts w:ascii="Book Antiqua" w:hAnsi="Book Antiqua"/>
        <w:b/>
        <w:bCs/>
        <w:lang w:eastAsia="en-IN"/>
      </w:rPr>
      <w:t>ork</w:t>
    </w:r>
    <w:r>
      <w:rPr>
        <w:rFonts w:ascii="Book Antiqua" w:hAnsi="Book Antiqua"/>
        <w:b/>
        <w:bCs/>
        <w:lang w:eastAsia="en-IN"/>
      </w:rPr>
      <w:t>s Package-B</w:t>
    </w:r>
    <w:r w:rsidRPr="00F71644">
      <w:rPr>
        <w:rFonts w:ascii="Book Antiqua" w:hAnsi="Book Antiqua"/>
        <w:b/>
        <w:bCs/>
        <w:lang w:eastAsia="en-IN"/>
      </w:rPr>
      <w:t xml:space="preserve"> </w:t>
    </w:r>
    <w:r w:rsidRPr="00F71644">
      <w:rPr>
        <w:rFonts w:ascii="Book Antiqua" w:hAnsi="Book Antiqua"/>
        <w:lang w:eastAsia="en-IN"/>
      </w:rPr>
      <w:t xml:space="preserve">for construction of Residential and Non-residential buildings including external infrastructural development in various substations of </w:t>
    </w:r>
    <w:r w:rsidRPr="00700E90">
      <w:rPr>
        <w:rFonts w:ascii="Book Antiqua" w:hAnsi="Book Antiqua"/>
        <w:b/>
        <w:bCs/>
        <w:lang w:eastAsia="en-IN"/>
      </w:rPr>
      <w:t>Tripura</w:t>
    </w:r>
    <w:r w:rsidRPr="00F71644">
      <w:rPr>
        <w:rFonts w:ascii="Book Antiqua" w:hAnsi="Book Antiqua"/>
        <w:lang w:eastAsia="en-IN"/>
      </w:rPr>
      <w:t xml:space="preserve"> associated with NER Power </w:t>
    </w:r>
    <w:r>
      <w:rPr>
        <w:rFonts w:ascii="Book Antiqua" w:hAnsi="Book Antiqua"/>
        <w:lang w:eastAsia="en-IN"/>
      </w:rPr>
      <w:t>S</w:t>
    </w:r>
    <w:r w:rsidRPr="00F71644">
      <w:rPr>
        <w:rFonts w:ascii="Book Antiqua" w:hAnsi="Book Antiqua"/>
        <w:lang w:eastAsia="en-IN"/>
      </w:rPr>
      <w:t xml:space="preserve">ystem </w:t>
    </w:r>
    <w:r>
      <w:rPr>
        <w:rFonts w:ascii="Book Antiqua" w:hAnsi="Book Antiqua"/>
        <w:lang w:eastAsia="en-IN"/>
      </w:rPr>
      <w:t>I</w:t>
    </w:r>
    <w:r w:rsidRPr="00F71644">
      <w:rPr>
        <w:rFonts w:ascii="Book Antiqua" w:hAnsi="Book Antiqua"/>
        <w:lang w:eastAsia="en-IN"/>
      </w:rPr>
      <w:t xml:space="preserve">mprovement </w:t>
    </w:r>
    <w:r>
      <w:rPr>
        <w:rFonts w:ascii="Book Antiqua" w:hAnsi="Book Antiqua"/>
        <w:lang w:eastAsia="en-IN"/>
      </w:rPr>
      <w:t>P</w:t>
    </w:r>
    <w:r w:rsidRPr="00F71644">
      <w:rPr>
        <w:rFonts w:ascii="Book Antiqua" w:hAnsi="Book Antiqua"/>
        <w:lang w:eastAsia="en-IN"/>
      </w:rPr>
      <w:t>roject</w:t>
    </w:r>
    <w:r>
      <w:rPr>
        <w:rFonts w:ascii="Book Antiqua" w:hAnsi="Book Antiqua"/>
      </w:rPr>
      <w:t xml:space="preserve">; </w:t>
    </w:r>
    <w:r w:rsidRPr="00E61CEF">
      <w:rPr>
        <w:rFonts w:ascii="Book Antiqua" w:hAnsi="Book Antiqua" w:cs="72"/>
        <w:bCs/>
        <w:effect w:val="none"/>
        <w:lang w:val="en-GB"/>
      </w:rPr>
      <w:t>Spec. No.: 50</w:t>
    </w:r>
    <w:r>
      <w:rPr>
        <w:rFonts w:ascii="Book Antiqua" w:hAnsi="Book Antiqua"/>
        <w:lang w:eastAsia="en-IN"/>
      </w:rPr>
      <w:t>02001951/CONSULTANCY GIVEN/DOM/ A04-CC CS -5</w:t>
    </w:r>
  </w:p>
  <w:p w:rsidR="005C1719" w:rsidRPr="009619FF" w:rsidRDefault="00533744" w:rsidP="004F0975">
    <w:pPr>
      <w:pStyle w:val="Header"/>
      <w:tabs>
        <w:tab w:val="left" w:pos="9251"/>
      </w:tabs>
      <w:jc w:val="both"/>
      <w:rPr>
        <w:rFonts w:ascii="Book Antiqua" w:hAnsi="Book Antiqua"/>
        <w:b/>
        <w:bCs/>
        <w:lang w:val="en-IN"/>
      </w:rPr>
    </w:pPr>
    <w:bookmarkStart w:id="0" w:name="_GoBack"/>
    <w:bookmarkEnd w:id="0"/>
    <w:r w:rsidRPr="00546792">
      <w:rPr>
        <w:rFonts w:ascii="Book Antiqua" w:hAnsi="Book Antiqua"/>
      </w:rPr>
      <w:t xml:space="preserve"> </w:t>
    </w:r>
    <w:r>
      <w:rPr>
        <w:rFonts w:ascii="Book Antiqua" w:hAnsi="Book Antiqua"/>
        <w:b/>
        <w:bCs/>
        <w:szCs w:val="22"/>
      </w:rPr>
      <w:t xml:space="preserve">                                                      </w:t>
    </w:r>
    <w:r w:rsidR="0020014F">
      <w:rPr>
        <w:rFonts w:ascii="Book Antiqua" w:hAnsi="Book Antiqua"/>
        <w:b/>
        <w:bCs/>
        <w:lang w:val="en-IN"/>
      </w:rPr>
      <w:tab/>
    </w:r>
    <w:r w:rsidR="00EA499A">
      <w:rPr>
        <w:rFonts w:ascii="Book Antiqua" w:hAnsi="Book Antiqua"/>
        <w:b/>
        <w:bCs/>
        <w:lang w:val="en-IN"/>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6A01" w:rsidRDefault="00256A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E121F"/>
    <w:rsid w:val="00117E52"/>
    <w:rsid w:val="00132B56"/>
    <w:rsid w:val="00166EF2"/>
    <w:rsid w:val="00194FCE"/>
    <w:rsid w:val="001969D3"/>
    <w:rsid w:val="0020014F"/>
    <w:rsid w:val="00200D16"/>
    <w:rsid w:val="002124A1"/>
    <w:rsid w:val="0021722C"/>
    <w:rsid w:val="00256A01"/>
    <w:rsid w:val="00270591"/>
    <w:rsid w:val="002908F5"/>
    <w:rsid w:val="002A02FF"/>
    <w:rsid w:val="002A11C7"/>
    <w:rsid w:val="002A7570"/>
    <w:rsid w:val="00314A2B"/>
    <w:rsid w:val="00341A20"/>
    <w:rsid w:val="00357F40"/>
    <w:rsid w:val="003838B7"/>
    <w:rsid w:val="00387AA8"/>
    <w:rsid w:val="003A2E55"/>
    <w:rsid w:val="003C11AA"/>
    <w:rsid w:val="003E6A53"/>
    <w:rsid w:val="00427E72"/>
    <w:rsid w:val="00442F43"/>
    <w:rsid w:val="00492BC8"/>
    <w:rsid w:val="00495CA5"/>
    <w:rsid w:val="004F0975"/>
    <w:rsid w:val="00533744"/>
    <w:rsid w:val="005576BF"/>
    <w:rsid w:val="005C1719"/>
    <w:rsid w:val="005C3E38"/>
    <w:rsid w:val="00631E9E"/>
    <w:rsid w:val="00641110"/>
    <w:rsid w:val="0064498C"/>
    <w:rsid w:val="00652CF2"/>
    <w:rsid w:val="006560F6"/>
    <w:rsid w:val="006A1912"/>
    <w:rsid w:val="006B3659"/>
    <w:rsid w:val="006D079B"/>
    <w:rsid w:val="006D6691"/>
    <w:rsid w:val="006F0463"/>
    <w:rsid w:val="00774FFF"/>
    <w:rsid w:val="00796A77"/>
    <w:rsid w:val="007B1A60"/>
    <w:rsid w:val="007C4692"/>
    <w:rsid w:val="007C6F26"/>
    <w:rsid w:val="007D19F1"/>
    <w:rsid w:val="007F2CBC"/>
    <w:rsid w:val="00842D33"/>
    <w:rsid w:val="00854199"/>
    <w:rsid w:val="00886D44"/>
    <w:rsid w:val="008A128F"/>
    <w:rsid w:val="008F167B"/>
    <w:rsid w:val="008F63B0"/>
    <w:rsid w:val="00931C28"/>
    <w:rsid w:val="009619FF"/>
    <w:rsid w:val="00991E4F"/>
    <w:rsid w:val="009C269A"/>
    <w:rsid w:val="009E0ADB"/>
    <w:rsid w:val="00A04E8A"/>
    <w:rsid w:val="00A634CD"/>
    <w:rsid w:val="00A7189E"/>
    <w:rsid w:val="00AB36D1"/>
    <w:rsid w:val="00B203A2"/>
    <w:rsid w:val="00B5290C"/>
    <w:rsid w:val="00B5578A"/>
    <w:rsid w:val="00B67D16"/>
    <w:rsid w:val="00B708F5"/>
    <w:rsid w:val="00B72587"/>
    <w:rsid w:val="00B77C01"/>
    <w:rsid w:val="00B92F93"/>
    <w:rsid w:val="00BB7D94"/>
    <w:rsid w:val="00C2314E"/>
    <w:rsid w:val="00C55796"/>
    <w:rsid w:val="00C57394"/>
    <w:rsid w:val="00C66B2C"/>
    <w:rsid w:val="00C95680"/>
    <w:rsid w:val="00CB125F"/>
    <w:rsid w:val="00CC54E9"/>
    <w:rsid w:val="00CD52F4"/>
    <w:rsid w:val="00CD65AF"/>
    <w:rsid w:val="00D15DB3"/>
    <w:rsid w:val="00D86546"/>
    <w:rsid w:val="00DC59A0"/>
    <w:rsid w:val="00E37890"/>
    <w:rsid w:val="00E41696"/>
    <w:rsid w:val="00E53436"/>
    <w:rsid w:val="00E64700"/>
    <w:rsid w:val="00E905F2"/>
    <w:rsid w:val="00EA499A"/>
    <w:rsid w:val="00EB21D4"/>
    <w:rsid w:val="00EB3986"/>
    <w:rsid w:val="00EE7512"/>
    <w:rsid w:val="00F12DF2"/>
    <w:rsid w:val="00F23D5A"/>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458354"/>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6</Pages>
  <Words>1573</Words>
  <Characters>8968</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Naba Kumar Mondal {नब कुमार मंडल}</cp:lastModifiedBy>
  <cp:revision>39</cp:revision>
  <cp:lastPrinted>2022-01-07T11:39:00Z</cp:lastPrinted>
  <dcterms:created xsi:type="dcterms:W3CDTF">2018-07-24T08:58:00Z</dcterms:created>
  <dcterms:modified xsi:type="dcterms:W3CDTF">2022-02-02T10:37:00Z</dcterms:modified>
  <cp:contentStatus/>
</cp:coreProperties>
</file>